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УТВЕРЖДАЮ</w:t>
      </w:r>
    </w:p>
    <w:p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Руководитель организации здравоохранения </w:t>
      </w:r>
    </w:p>
    <w:p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наименование ОЗ</w:t>
      </w:r>
    </w:p>
    <w:p w:rsidR="00FD0C48" w:rsidRPr="00C145B0" w:rsidRDefault="00FD0C48" w:rsidP="00FD0C48">
      <w:pPr>
        <w:ind w:left="9923"/>
        <w:rPr>
          <w:u w:val="single"/>
        </w:rPr>
      </w:pP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  <w:t>КГП «Поликлиника № 3 г. Костанай»</w:t>
      </w:r>
    </w:p>
    <w:p w:rsidR="00FD0C48" w:rsidRDefault="00FD0C48" w:rsidP="00FD0C48">
      <w:pPr>
        <w:ind w:left="9923"/>
      </w:pPr>
    </w:p>
    <w:p w:rsidR="00FD0C48" w:rsidRPr="00C145B0" w:rsidRDefault="00FD0C48" w:rsidP="00FD0C48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</w:rPr>
      </w:pPr>
      <w:r>
        <w:rPr>
          <w:i/>
          <w:color w:val="000000"/>
          <w:u w:val="single"/>
        </w:rPr>
        <w:t>___</w:t>
      </w:r>
      <w:r w:rsidRPr="00C145B0">
        <w:rPr>
          <w:i/>
          <w:color w:val="000000"/>
          <w:u w:val="single"/>
        </w:rPr>
        <w:t xml:space="preserve">  Ахметов Манарбек </w:t>
      </w:r>
      <w:proofErr w:type="spellStart"/>
      <w:r w:rsidRPr="00C145B0">
        <w:rPr>
          <w:i/>
          <w:color w:val="000000"/>
          <w:u w:val="single"/>
        </w:rPr>
        <w:t>Молдагалиевич</w:t>
      </w:r>
      <w:r w:rsidRPr="00C145B0">
        <w:rPr>
          <w:b/>
          <w:color w:val="000000"/>
          <w:u w:val="single"/>
        </w:rPr>
        <w:t>_</w:t>
      </w:r>
      <w:r w:rsidRPr="00C145B0">
        <w:rPr>
          <w:i/>
          <w:color w:val="000000"/>
          <w:u w:val="single"/>
        </w:rPr>
        <w:t>Ф.И.О</w:t>
      </w:r>
      <w:proofErr w:type="spellEnd"/>
      <w:r w:rsidRPr="00C145B0">
        <w:rPr>
          <w:i/>
          <w:color w:val="000000"/>
          <w:u w:val="single"/>
        </w:rPr>
        <w:t>.</w:t>
      </w:r>
    </w:p>
    <w:p w:rsidR="00FD0C48" w:rsidRDefault="00FD0C48" w:rsidP="00FD0C48">
      <w:pPr>
        <w:ind w:left="9923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(подпись)</w:t>
      </w:r>
    </w:p>
    <w:p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bCs/>
          <w:i/>
          <w:color w:val="000000"/>
        </w:rPr>
      </w:pPr>
      <w:r>
        <w:rPr>
          <w:color w:val="000000"/>
        </w:rPr>
        <w:t>«</w:t>
      </w:r>
      <w:r w:rsidR="00082CB2">
        <w:rPr>
          <w:color w:val="000000"/>
        </w:rPr>
        <w:t>1</w:t>
      </w:r>
      <w:r w:rsidR="00D065DB">
        <w:rPr>
          <w:color w:val="000000"/>
        </w:rPr>
        <w:t>6</w:t>
      </w:r>
      <w:r>
        <w:rPr>
          <w:color w:val="000000"/>
        </w:rPr>
        <w:t xml:space="preserve">» </w:t>
      </w:r>
      <w:r w:rsidR="00D065DB">
        <w:rPr>
          <w:color w:val="000000"/>
        </w:rPr>
        <w:t>июля</w:t>
      </w:r>
      <w:r>
        <w:rPr>
          <w:color w:val="000000"/>
        </w:rPr>
        <w:t xml:space="preserve">  20</w:t>
      </w:r>
      <w:r w:rsidR="00D065DB">
        <w:rPr>
          <w:color w:val="000000"/>
        </w:rPr>
        <w:t>20</w:t>
      </w:r>
      <w:r>
        <w:rPr>
          <w:color w:val="000000"/>
        </w:rPr>
        <w:t xml:space="preserve"> г.</w:t>
      </w:r>
    </w:p>
    <w:p w:rsidR="007A6CA5" w:rsidRDefault="007A6CA5" w:rsidP="00BE3252">
      <w:pPr>
        <w:jc w:val="center"/>
        <w:rPr>
          <w:b/>
          <w:bCs/>
          <w:color w:val="000000"/>
        </w:rPr>
      </w:pPr>
    </w:p>
    <w:p w:rsidR="00BE3252" w:rsidRPr="001D67CC" w:rsidRDefault="00BE3252" w:rsidP="00BE3252">
      <w:pPr>
        <w:jc w:val="center"/>
        <w:rPr>
          <w:b/>
          <w:bCs/>
          <w:color w:val="000000"/>
        </w:rPr>
      </w:pPr>
      <w:r w:rsidRPr="001D67CC">
        <w:rPr>
          <w:b/>
          <w:bCs/>
          <w:color w:val="000000"/>
        </w:rPr>
        <w:t>Техническая спецификация</w:t>
      </w:r>
    </w:p>
    <w:p w:rsidR="00BE3252" w:rsidRPr="001D67CC" w:rsidRDefault="00B254BC" w:rsidP="00BE3252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BE3252" w:rsidRPr="001D67CC" w:rsidRDefault="00BE3252" w:rsidP="00BE3252">
      <w:pPr>
        <w:pStyle w:val="a3"/>
        <w:jc w:val="right"/>
        <w:rPr>
          <w:b/>
          <w:bCs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535"/>
        <w:gridCol w:w="9922"/>
      </w:tblGrid>
      <w:tr w:rsidR="00667A08" w:rsidRPr="00B853F5" w:rsidTr="00667A08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 xml:space="preserve">№ </w:t>
            </w:r>
            <w:proofErr w:type="gramStart"/>
            <w:r w:rsidRPr="00B853F5">
              <w:rPr>
                <w:b/>
              </w:rPr>
              <w:t>п</w:t>
            </w:r>
            <w:proofErr w:type="gramEnd"/>
            <w:r w:rsidRPr="00B853F5">
              <w:rPr>
                <w:b/>
              </w:rPr>
              <w:t>/п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Критерии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Описание</w:t>
            </w:r>
          </w:p>
        </w:tc>
      </w:tr>
      <w:tr w:rsidR="00667A08" w:rsidRPr="00667A08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rPr>
                <w:b/>
              </w:rPr>
            </w:pPr>
            <w:r w:rsidRPr="00B853F5">
              <w:rPr>
                <w:b/>
              </w:rPr>
              <w:t>Наименование медицинской техники (далее – МТ)</w:t>
            </w:r>
          </w:p>
          <w:p w:rsidR="00667A08" w:rsidRPr="00B853F5" w:rsidRDefault="00667A08" w:rsidP="00667A08">
            <w:pPr>
              <w:tabs>
                <w:tab w:val="left" w:pos="450"/>
              </w:tabs>
              <w:rPr>
                <w:b/>
                <w:i/>
              </w:rPr>
            </w:pPr>
            <w:r w:rsidRPr="00B853F5">
              <w:rPr>
                <w:i/>
              </w:rPr>
              <w:t>(в соответствии с государственным реестром МТ)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667A08" w:rsidRDefault="00EA4598" w:rsidP="00667A08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A459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Аквадистиллятор электрический</w:t>
            </w: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5068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506808">
            <w:pPr>
              <w:tabs>
                <w:tab w:val="left" w:pos="450"/>
              </w:tabs>
              <w:rPr>
                <w:i/>
              </w:rPr>
            </w:pPr>
            <w:r w:rsidRPr="00B853F5">
              <w:rPr>
                <w:b/>
              </w:rPr>
              <w:t>Наименование МТ, относящейся к средствам измерения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1B4517" w:rsidRDefault="00E46A7B" w:rsidP="00506808">
            <w:pPr>
              <w:pStyle w:val="3"/>
              <w:ind w:firstLine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tabs>
                <w:tab w:val="left" w:pos="450"/>
              </w:tabs>
              <w:rPr>
                <w:i/>
              </w:rPr>
            </w:pPr>
            <w:r>
              <w:rPr>
                <w:b/>
              </w:rPr>
              <w:t>Функциональные особенности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98" w:rsidRPr="00EA4598" w:rsidRDefault="00EA4598" w:rsidP="00EA459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A4598">
              <w:rPr>
                <w:bCs/>
                <w:color w:val="000000"/>
                <w:sz w:val="22"/>
                <w:szCs w:val="22"/>
              </w:rPr>
              <w:t xml:space="preserve">Аквадистиллятор </w:t>
            </w:r>
            <w:proofErr w:type="gramStart"/>
            <w:r w:rsidRPr="00EA4598">
              <w:rPr>
                <w:bCs/>
                <w:color w:val="000000"/>
                <w:sz w:val="22"/>
                <w:szCs w:val="22"/>
              </w:rPr>
              <w:t>электрический</w:t>
            </w:r>
            <w:proofErr w:type="gramEnd"/>
            <w:r w:rsidRPr="00EA4598">
              <w:rPr>
                <w:bCs/>
                <w:color w:val="000000"/>
                <w:sz w:val="22"/>
                <w:szCs w:val="22"/>
              </w:rPr>
              <w:t xml:space="preserve">  предназначен для производства дистиллированной воды, отвечающей требованиям, путем тепловой перегонки воды, отвечающей требованиям </w:t>
            </w:r>
            <w:proofErr w:type="spellStart"/>
            <w:r w:rsidRPr="00EA4598">
              <w:rPr>
                <w:bCs/>
                <w:color w:val="000000"/>
                <w:sz w:val="22"/>
                <w:szCs w:val="22"/>
              </w:rPr>
              <w:t>СанПин</w:t>
            </w:r>
            <w:proofErr w:type="spellEnd"/>
          </w:p>
          <w:p w:rsidR="00EA4598" w:rsidRPr="00EA4598" w:rsidRDefault="00EA4598" w:rsidP="00EA459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A4598">
              <w:rPr>
                <w:bCs/>
                <w:color w:val="000000"/>
                <w:sz w:val="22"/>
                <w:szCs w:val="22"/>
              </w:rPr>
              <w:t xml:space="preserve">          Изделие используется в медицинских учреждениях, а также для очистки питьевой воды от радионуклидов в чрезвычайных ситуациях и использования дистиллята в питьевых целях после его минерализации в других учреждениях.</w:t>
            </w:r>
          </w:p>
          <w:p w:rsidR="00EA4598" w:rsidRPr="00EA4598" w:rsidRDefault="00EA4598" w:rsidP="00EA459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A4598">
              <w:rPr>
                <w:bCs/>
                <w:color w:val="000000"/>
                <w:sz w:val="22"/>
                <w:szCs w:val="22"/>
              </w:rPr>
              <w:t xml:space="preserve">          Изделие изготавливают для климатического исполнения УХЛ 4.2 по ГОСТ 15150.</w:t>
            </w:r>
          </w:p>
          <w:p w:rsidR="00EA4598" w:rsidRPr="00EA4598" w:rsidRDefault="00EA4598" w:rsidP="00EA459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A4598">
              <w:rPr>
                <w:bCs/>
                <w:color w:val="000000"/>
                <w:sz w:val="22"/>
                <w:szCs w:val="22"/>
              </w:rPr>
              <w:t xml:space="preserve">          Аквадистиллятор климатического исполнения УХЛ4.2 при эксплуатации устойчив к воздействию температуры от плюс 10 до плюс 35</w:t>
            </w:r>
            <w:proofErr w:type="gramStart"/>
            <w:r w:rsidRPr="00EA4598">
              <w:rPr>
                <w:bCs/>
                <w:color w:val="000000"/>
                <w:sz w:val="22"/>
                <w:szCs w:val="22"/>
              </w:rPr>
              <w:t xml:space="preserve"> °С</w:t>
            </w:r>
            <w:proofErr w:type="gramEnd"/>
            <w:r w:rsidRPr="00EA4598">
              <w:rPr>
                <w:bCs/>
                <w:color w:val="000000"/>
                <w:sz w:val="22"/>
                <w:szCs w:val="22"/>
              </w:rPr>
              <w:t xml:space="preserve"> и относительной влажности окружающего воздуха 80% при температуре 25 °С.</w:t>
            </w:r>
          </w:p>
          <w:p w:rsidR="00D065DB" w:rsidRDefault="00EA4598" w:rsidP="00EA459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A4598">
              <w:rPr>
                <w:bCs/>
                <w:color w:val="000000"/>
                <w:sz w:val="22"/>
                <w:szCs w:val="22"/>
              </w:rPr>
              <w:t xml:space="preserve">          Устройство состоит из аквадистиллятора и электрощита. Принцип действия основан на конденсации отсепарированного пара. Обычная водопроводная вода нагревается в испарителе до кипения, при этом образуется пар, который поступает в конденсатор, там конденсируется за счет охлаждения водой и вытекает в виде дистиллята. Испаритель заполняется водой до определенной отметки, затем понемногу вода добавляется. Остатки воды сливаются через отвод и могут быть использованы для технических нужд.</w:t>
            </w:r>
          </w:p>
          <w:p w:rsidR="00EA4598" w:rsidRDefault="00EA4598" w:rsidP="00EA4598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  <w:tbl>
            <w:tblPr>
              <w:tblW w:w="0" w:type="auto"/>
              <w:tblInd w:w="120" w:type="dxa"/>
              <w:tblLayout w:type="fixed"/>
              <w:tblCellMar>
                <w:left w:w="120" w:type="dxa"/>
                <w:right w:w="120" w:type="dxa"/>
              </w:tblCellMar>
              <w:tblLook w:val="0000" w:firstRow="0" w:lastRow="0" w:firstColumn="0" w:lastColumn="0" w:noHBand="0" w:noVBand="0"/>
            </w:tblPr>
            <w:tblGrid>
              <w:gridCol w:w="5365"/>
              <w:gridCol w:w="4253"/>
            </w:tblGrid>
            <w:tr w:rsidR="00EA4598" w:rsidTr="00B96347">
              <w:tblPrEx>
                <w:tblCellMar>
                  <w:top w:w="0" w:type="dxa"/>
                  <w:bottom w:w="0" w:type="dxa"/>
                </w:tblCellMar>
              </w:tblPrEx>
              <w:trPr>
                <w:trHeight w:val="1"/>
              </w:trPr>
              <w:tc>
                <w:tcPr>
                  <w:tcW w:w="5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A4598" w:rsidRDefault="00EA4598" w:rsidP="00B9634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lastRenderedPageBreak/>
                    <w:t>Характеристика</w:t>
                  </w:r>
                </w:p>
              </w:tc>
              <w:tc>
                <w:tcPr>
                  <w:tcW w:w="4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A4598" w:rsidRDefault="00EA4598" w:rsidP="00B9634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t>Значение</w:t>
                  </w:r>
                </w:p>
              </w:tc>
            </w:tr>
            <w:tr w:rsidR="00EA4598" w:rsidRPr="00EA4598" w:rsidTr="00B96347">
              <w:tblPrEx>
                <w:tblCellMar>
                  <w:top w:w="0" w:type="dxa"/>
                  <w:bottom w:w="0" w:type="dxa"/>
                </w:tblCellMar>
              </w:tblPrEx>
              <w:trPr>
                <w:trHeight w:val="841"/>
              </w:trPr>
              <w:tc>
                <w:tcPr>
                  <w:tcW w:w="5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A4598" w:rsidRDefault="00EA4598" w:rsidP="00B96347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t>Производительность при номинальном напряжении</w:t>
                  </w:r>
                </w:p>
              </w:tc>
              <w:tc>
                <w:tcPr>
                  <w:tcW w:w="4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A4598" w:rsidRPr="00EA4598" w:rsidRDefault="00EA4598" w:rsidP="00B96347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</w:rPr>
                  </w:pPr>
                  <w:r>
                    <w:t xml:space="preserve">Не менее </w:t>
                  </w:r>
                  <w:r w:rsidRPr="00EA4598">
                    <w:t xml:space="preserve">25±10% </w:t>
                  </w:r>
                  <w:r>
                    <w:rPr>
                      <w:rFonts w:ascii="Times New Roman CYR" w:hAnsi="Times New Roman CYR" w:cs="Times New Roman CYR"/>
                    </w:rPr>
                    <w:t>литров в час</w:t>
                  </w:r>
                </w:p>
              </w:tc>
            </w:tr>
            <w:tr w:rsidR="00EA4598" w:rsidTr="00B96347">
              <w:tblPrEx>
                <w:tblCellMar>
                  <w:top w:w="0" w:type="dxa"/>
                  <w:bottom w:w="0" w:type="dxa"/>
                </w:tblCellMar>
              </w:tblPrEx>
              <w:trPr>
                <w:trHeight w:val="1"/>
              </w:trPr>
              <w:tc>
                <w:tcPr>
                  <w:tcW w:w="5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A4598" w:rsidRDefault="00EA4598" w:rsidP="00B96347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t>Род тока</w:t>
                  </w:r>
                </w:p>
              </w:tc>
              <w:tc>
                <w:tcPr>
                  <w:tcW w:w="4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A4598" w:rsidRDefault="00EA4598" w:rsidP="00B96347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t>переменный</w:t>
                  </w:r>
                </w:p>
              </w:tc>
            </w:tr>
            <w:tr w:rsidR="00EA4598" w:rsidTr="00B96347">
              <w:tblPrEx>
                <w:tblCellMar>
                  <w:top w:w="0" w:type="dxa"/>
                  <w:bottom w:w="0" w:type="dxa"/>
                </w:tblCellMar>
              </w:tblPrEx>
              <w:trPr>
                <w:trHeight w:val="1"/>
              </w:trPr>
              <w:tc>
                <w:tcPr>
                  <w:tcW w:w="5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A4598" w:rsidRDefault="00EA4598" w:rsidP="00B96347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t xml:space="preserve">Напряжение, </w:t>
                  </w:r>
                  <w:proofErr w:type="gramStart"/>
                  <w:r>
                    <w:rPr>
                      <w:rFonts w:ascii="Times New Roman CYR" w:hAnsi="Times New Roman CYR" w:cs="Times New Roman CYR"/>
                    </w:rPr>
                    <w:t>В</w:t>
                  </w:r>
                  <w:proofErr w:type="gramEnd"/>
                  <w:r>
                    <w:rPr>
                      <w:rFonts w:ascii="Times New Roman CYR" w:hAnsi="Times New Roman CYR" w:cs="Times New Roman CYR"/>
                    </w:rPr>
                    <w:t xml:space="preserve"> </w:t>
                  </w:r>
                </w:p>
              </w:tc>
              <w:tc>
                <w:tcPr>
                  <w:tcW w:w="4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A4598" w:rsidRDefault="00EA4598" w:rsidP="00B96347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lang w:val="en-US"/>
                    </w:rPr>
                    <w:t>380</w:t>
                  </w:r>
                </w:p>
              </w:tc>
            </w:tr>
            <w:tr w:rsidR="00EA4598" w:rsidTr="00B96347">
              <w:tblPrEx>
                <w:tblCellMar>
                  <w:top w:w="0" w:type="dxa"/>
                  <w:bottom w:w="0" w:type="dxa"/>
                </w:tblCellMar>
              </w:tblPrEx>
              <w:trPr>
                <w:trHeight w:val="1"/>
              </w:trPr>
              <w:tc>
                <w:tcPr>
                  <w:tcW w:w="5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A4598" w:rsidRPr="00EA4598" w:rsidRDefault="00EA4598" w:rsidP="00B96347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t xml:space="preserve">Частота тока питающей сети, </w:t>
                  </w:r>
                  <w:proofErr w:type="gramStart"/>
                  <w:r>
                    <w:rPr>
                      <w:rFonts w:ascii="Times New Roman CYR" w:hAnsi="Times New Roman CYR" w:cs="Times New Roman CYR"/>
                    </w:rPr>
                    <w:t>Гц</w:t>
                  </w:r>
                  <w:proofErr w:type="gramEnd"/>
                </w:p>
              </w:tc>
              <w:tc>
                <w:tcPr>
                  <w:tcW w:w="4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A4598" w:rsidRDefault="00EA4598" w:rsidP="00B96347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lang w:val="en-US"/>
                    </w:rPr>
                    <w:t>50</w:t>
                  </w:r>
                </w:p>
              </w:tc>
            </w:tr>
            <w:tr w:rsidR="00EA4598" w:rsidTr="00B96347">
              <w:tblPrEx>
                <w:tblCellMar>
                  <w:top w:w="0" w:type="dxa"/>
                  <w:bottom w:w="0" w:type="dxa"/>
                </w:tblCellMar>
              </w:tblPrEx>
              <w:trPr>
                <w:trHeight w:val="1"/>
              </w:trPr>
              <w:tc>
                <w:tcPr>
                  <w:tcW w:w="5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A4598" w:rsidRPr="00EA4598" w:rsidRDefault="00EA4598" w:rsidP="00B96347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t>Потребляемая мощность при номинальном напряжении, кВт</w:t>
                  </w:r>
                </w:p>
              </w:tc>
              <w:tc>
                <w:tcPr>
                  <w:tcW w:w="4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A4598" w:rsidRDefault="00EA4598" w:rsidP="00B96347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lang w:val="en-US"/>
                    </w:rPr>
                    <w:t>15±10%</w:t>
                  </w:r>
                </w:p>
              </w:tc>
            </w:tr>
            <w:tr w:rsidR="00EA4598" w:rsidTr="00B96347">
              <w:tblPrEx>
                <w:tblCellMar>
                  <w:top w:w="0" w:type="dxa"/>
                  <w:bottom w:w="0" w:type="dxa"/>
                </w:tblCellMar>
              </w:tblPrEx>
              <w:trPr>
                <w:trHeight w:val="1"/>
              </w:trPr>
              <w:tc>
                <w:tcPr>
                  <w:tcW w:w="5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A4598" w:rsidRPr="00EA4598" w:rsidRDefault="00EA4598" w:rsidP="00B96347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t>Расход воды на охлаждение и питание дм3/ч, не более</w:t>
                  </w:r>
                </w:p>
              </w:tc>
              <w:tc>
                <w:tcPr>
                  <w:tcW w:w="4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A4598" w:rsidRDefault="00EA4598" w:rsidP="00B96347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lang w:val="en-US"/>
                    </w:rPr>
                    <w:t>350</w:t>
                  </w:r>
                </w:p>
              </w:tc>
            </w:tr>
            <w:tr w:rsidR="00EA4598" w:rsidRPr="00EA4598" w:rsidTr="00B96347">
              <w:tblPrEx>
                <w:tblCellMar>
                  <w:top w:w="0" w:type="dxa"/>
                  <w:bottom w:w="0" w:type="dxa"/>
                </w:tblCellMar>
              </w:tblPrEx>
              <w:trPr>
                <w:trHeight w:val="1"/>
              </w:trPr>
              <w:tc>
                <w:tcPr>
                  <w:tcW w:w="5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A4598" w:rsidRDefault="00EA4598" w:rsidP="00B96347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t>Габариты</w:t>
                  </w:r>
                </w:p>
              </w:tc>
              <w:tc>
                <w:tcPr>
                  <w:tcW w:w="4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A4598" w:rsidRPr="00EA4598" w:rsidRDefault="00EA4598" w:rsidP="00B96347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</w:rPr>
                  </w:pPr>
                  <w:proofErr w:type="spellStart"/>
                  <w:r>
                    <w:rPr>
                      <w:rFonts w:ascii="Times New Roman CYR" w:hAnsi="Times New Roman CYR" w:cs="Times New Roman CYR"/>
                    </w:rPr>
                    <w:t>аквадистиллятор</w:t>
                  </w:r>
                  <w:proofErr w:type="gramStart"/>
                  <w:r>
                    <w:rPr>
                      <w:rFonts w:ascii="Times New Roman CYR" w:hAnsi="Times New Roman CYR" w:cs="Times New Roman CYR"/>
                    </w:rPr>
                    <w:t>:</w:t>
                  </w:r>
                  <w:r>
                    <w:rPr>
                      <w:rFonts w:ascii="Times New Roman CYR" w:hAnsi="Times New Roman CYR" w:cs="Times New Roman CYR"/>
                    </w:rPr>
                    <w:t>н</w:t>
                  </w:r>
                  <w:proofErr w:type="gramEnd"/>
                  <w:r>
                    <w:rPr>
                      <w:rFonts w:ascii="Times New Roman CYR" w:hAnsi="Times New Roman CYR" w:cs="Times New Roman CYR"/>
                    </w:rPr>
                    <w:t>е</w:t>
                  </w:r>
                  <w:proofErr w:type="spellEnd"/>
                  <w:r>
                    <w:rPr>
                      <w:rFonts w:ascii="Times New Roman CYR" w:hAnsi="Times New Roman CYR" w:cs="Times New Roman CYR"/>
                    </w:rPr>
                    <w:t xml:space="preserve"> более </w:t>
                  </w:r>
                  <w:r>
                    <w:rPr>
                      <w:rFonts w:ascii="Times New Roman CYR" w:hAnsi="Times New Roman CYR" w:cs="Times New Roman CYR"/>
                    </w:rPr>
                    <w:t xml:space="preserve"> 460</w:t>
                  </w:r>
                  <w:r w:rsidRPr="00EA4598">
                    <w:t xml:space="preserve">×382×685 </w:t>
                  </w:r>
                  <w:r>
                    <w:rPr>
                      <w:rFonts w:ascii="Times New Roman CYR" w:hAnsi="Times New Roman CYR" w:cs="Times New Roman CYR"/>
                    </w:rPr>
                    <w:t>мм;</w:t>
                  </w:r>
                  <w:r>
                    <w:rPr>
                      <w:rFonts w:ascii="Times New Roman CYR" w:hAnsi="Times New Roman CYR" w:cs="Times New Roman CYR"/>
                    </w:rPr>
                    <w:br/>
                    <w:t xml:space="preserve">электрощит: </w:t>
                  </w:r>
                  <w:r>
                    <w:rPr>
                      <w:rFonts w:ascii="Times New Roman CYR" w:hAnsi="Times New Roman CYR" w:cs="Times New Roman CYR"/>
                    </w:rPr>
                    <w:t xml:space="preserve">не более </w:t>
                  </w:r>
                  <w:r>
                    <w:rPr>
                      <w:rFonts w:ascii="Times New Roman CYR" w:hAnsi="Times New Roman CYR" w:cs="Times New Roman CYR"/>
                    </w:rPr>
                    <w:t>217</w:t>
                  </w:r>
                  <w:r w:rsidRPr="00EA4598">
                    <w:t xml:space="preserve">×169×98 </w:t>
                  </w:r>
                  <w:r>
                    <w:rPr>
                      <w:rFonts w:ascii="Times New Roman CYR" w:hAnsi="Times New Roman CYR" w:cs="Times New Roman CYR"/>
                    </w:rPr>
                    <w:t>мм</w:t>
                  </w:r>
                </w:p>
              </w:tc>
            </w:tr>
            <w:tr w:rsidR="00EA4598" w:rsidTr="00B96347">
              <w:tblPrEx>
                <w:tblCellMar>
                  <w:top w:w="0" w:type="dxa"/>
                  <w:bottom w:w="0" w:type="dxa"/>
                </w:tblCellMar>
              </w:tblPrEx>
              <w:trPr>
                <w:trHeight w:val="1"/>
              </w:trPr>
              <w:tc>
                <w:tcPr>
                  <w:tcW w:w="5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A4598" w:rsidRDefault="00EA4598" w:rsidP="00B96347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t>Масса</w:t>
                  </w:r>
                </w:p>
              </w:tc>
              <w:tc>
                <w:tcPr>
                  <w:tcW w:w="4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A4598" w:rsidRDefault="00EA4598" w:rsidP="00B96347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en-US"/>
                    </w:rPr>
                  </w:pPr>
                  <w:r>
                    <w:t xml:space="preserve">Не более </w:t>
                  </w:r>
                  <w:r>
                    <w:rPr>
                      <w:lang w:val="en-US"/>
                    </w:rPr>
                    <w:t xml:space="preserve">22 </w:t>
                  </w:r>
                  <w:r>
                    <w:rPr>
                      <w:rFonts w:ascii="Times New Roman CYR" w:hAnsi="Times New Roman CYR" w:cs="Times New Roman CYR"/>
                    </w:rPr>
                    <w:t>кг</w:t>
                  </w:r>
                </w:p>
              </w:tc>
            </w:tr>
            <w:tr w:rsidR="00EA4598" w:rsidTr="00B96347">
              <w:tblPrEx>
                <w:tblCellMar>
                  <w:top w:w="0" w:type="dxa"/>
                  <w:bottom w:w="0" w:type="dxa"/>
                </w:tblCellMar>
              </w:tblPrEx>
              <w:trPr>
                <w:trHeight w:val="1"/>
              </w:trPr>
              <w:tc>
                <w:tcPr>
                  <w:tcW w:w="5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A4598" w:rsidRDefault="00EA4598" w:rsidP="00B96347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t>Полная мощность</w:t>
                  </w:r>
                </w:p>
              </w:tc>
              <w:tc>
                <w:tcPr>
                  <w:tcW w:w="4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A4598" w:rsidRDefault="00EA4598" w:rsidP="00B96347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en-US"/>
                    </w:rPr>
                  </w:pPr>
                  <w:r>
                    <w:t xml:space="preserve">Не менее </w:t>
                  </w:r>
                  <w:r>
                    <w:rPr>
                      <w:lang w:val="en-US"/>
                    </w:rPr>
                    <w:t xml:space="preserve">17000 </w:t>
                  </w:r>
                  <w:r>
                    <w:rPr>
                      <w:rFonts w:ascii="Times New Roman CYR" w:hAnsi="Times New Roman CYR" w:cs="Times New Roman CYR"/>
                    </w:rPr>
                    <w:t>Вт</w:t>
                  </w:r>
                </w:p>
              </w:tc>
            </w:tr>
            <w:tr w:rsidR="00EA4598" w:rsidRPr="00EA4598" w:rsidTr="00B96347">
              <w:tblPrEx>
                <w:tblCellMar>
                  <w:top w:w="0" w:type="dxa"/>
                  <w:bottom w:w="0" w:type="dxa"/>
                </w:tblCellMar>
              </w:tblPrEx>
              <w:trPr>
                <w:trHeight w:val="1"/>
              </w:trPr>
              <w:tc>
                <w:tcPr>
                  <w:tcW w:w="5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A4598" w:rsidRDefault="00EA4598" w:rsidP="00B96347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t>Климатическое исполнение</w:t>
                  </w:r>
                </w:p>
              </w:tc>
              <w:tc>
                <w:tcPr>
                  <w:tcW w:w="4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A4598" w:rsidRPr="00EA4598" w:rsidRDefault="00EA4598" w:rsidP="00B96347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t xml:space="preserve">УХЛ 4.2 или 04.2 по ГОСТ </w:t>
                  </w:r>
                  <w:proofErr w:type="gramStart"/>
                  <w:r>
                    <w:rPr>
                      <w:rFonts w:ascii="Times New Roman CYR" w:hAnsi="Times New Roman CYR" w:cs="Times New Roman CYR"/>
                    </w:rPr>
                    <w:t>Р</w:t>
                  </w:r>
                  <w:proofErr w:type="gramEnd"/>
                  <w:r>
                    <w:rPr>
                      <w:rFonts w:ascii="Times New Roman CYR" w:hAnsi="Times New Roman CYR" w:cs="Times New Roman CYR"/>
                    </w:rPr>
                    <w:t xml:space="preserve"> 50444</w:t>
                  </w:r>
                </w:p>
              </w:tc>
            </w:tr>
            <w:tr w:rsidR="00EA4598" w:rsidTr="00B96347">
              <w:tblPrEx>
                <w:tblCellMar>
                  <w:top w:w="0" w:type="dxa"/>
                  <w:bottom w:w="0" w:type="dxa"/>
                </w:tblCellMar>
              </w:tblPrEx>
              <w:trPr>
                <w:trHeight w:val="1"/>
              </w:trPr>
              <w:tc>
                <w:tcPr>
                  <w:tcW w:w="5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A4598" w:rsidRDefault="00EA4598" w:rsidP="00B96347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t>Средняя наработка на отказ</w:t>
                  </w:r>
                </w:p>
              </w:tc>
              <w:tc>
                <w:tcPr>
                  <w:tcW w:w="4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A4598" w:rsidRDefault="00EA4598" w:rsidP="00B96347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t>не менее 3500 часов</w:t>
                  </w:r>
                </w:p>
              </w:tc>
            </w:tr>
          </w:tbl>
          <w:p w:rsidR="00EA4598" w:rsidRDefault="00EA4598" w:rsidP="00EA4598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  <w:p w:rsidR="00EA4598" w:rsidRDefault="00EA4598" w:rsidP="00EA4598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  <w:p w:rsidR="00EA4598" w:rsidRPr="00EC45FA" w:rsidRDefault="00EA4598" w:rsidP="00EA4598">
            <w:pPr>
              <w:jc w:val="both"/>
            </w:pP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D065DB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  <w:r w:rsidRPr="00B853F5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E2" w:rsidRPr="00E46A7B" w:rsidRDefault="000114BA" w:rsidP="004637E2">
            <w:r>
              <w:t>При работе от сети 220 В.</w:t>
            </w: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D065DB" w:rsidP="00667A0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  <w:r w:rsidRPr="00B853F5">
              <w:rPr>
                <w:b/>
              </w:rPr>
              <w:t xml:space="preserve">Условия осуществления поставки МТ </w:t>
            </w:r>
          </w:p>
          <w:p w:rsidR="00E46A7B" w:rsidRPr="00B853F5" w:rsidRDefault="00E46A7B" w:rsidP="00667A08">
            <w:pPr>
              <w:rPr>
                <w:i/>
              </w:rPr>
            </w:pPr>
            <w:r w:rsidRPr="00B853F5">
              <w:rPr>
                <w:i/>
              </w:rPr>
              <w:t>(в соответствии с ИНКОТЕРМС 2010)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</w:pPr>
            <w:r w:rsidRPr="00B853F5">
              <w:rPr>
                <w:lang w:val="en-US"/>
              </w:rPr>
              <w:t>DDP</w:t>
            </w:r>
            <w:r w:rsidRPr="00B853F5">
              <w:t xml:space="preserve"> пункт назначения</w:t>
            </w: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D065DB" w:rsidP="00667A0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  <w:r w:rsidRPr="00B853F5"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4BA" w:rsidRDefault="000114BA" w:rsidP="00667A08">
            <w:pPr>
              <w:jc w:val="center"/>
            </w:pPr>
            <w:r>
              <w:t>С</w:t>
            </w:r>
            <w:r w:rsidRPr="000114BA">
              <w:t xml:space="preserve"> момента заключения договора, в течение 45 (сорок пять) календарных дней.</w:t>
            </w:r>
          </w:p>
          <w:p w:rsidR="00E46A7B" w:rsidRPr="00B853F5" w:rsidRDefault="00FD0C48" w:rsidP="00667A08">
            <w:pPr>
              <w:jc w:val="center"/>
            </w:pPr>
            <w:r>
              <w:t>Адрес: г. Костанай, пр. Кобыланды батыра, 21.</w:t>
            </w:r>
          </w:p>
        </w:tc>
      </w:tr>
      <w:tr w:rsidR="00E46A7B" w:rsidRPr="00B853F5" w:rsidTr="00667A08">
        <w:trPr>
          <w:trHeight w:val="1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D065DB" w:rsidP="00667A0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r w:rsidRPr="00B853F5">
              <w:rPr>
                <w:b/>
              </w:rPr>
              <w:t>Условия гарантийного и дополнительного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r w:rsidRPr="00B853F5">
              <w:t>Гарантий</w:t>
            </w:r>
            <w:r>
              <w:t xml:space="preserve">ное сервисное обслуживание МТ 37 месяцев. </w:t>
            </w:r>
            <w:r w:rsidRPr="00B853F5"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E46A7B" w:rsidRPr="00B853F5" w:rsidRDefault="00E46A7B" w:rsidP="00667A08">
            <w:r w:rsidRPr="00B853F5">
              <w:t>- замену отработавших ресурс составных частей;</w:t>
            </w:r>
          </w:p>
          <w:p w:rsidR="00E46A7B" w:rsidRPr="00B853F5" w:rsidRDefault="00E46A7B" w:rsidP="00667A08">
            <w:r w:rsidRPr="00B853F5">
              <w:t>- замене или восстановлении отдельных частей МТ;</w:t>
            </w:r>
          </w:p>
          <w:p w:rsidR="00E46A7B" w:rsidRPr="00B853F5" w:rsidRDefault="00E46A7B" w:rsidP="00667A08">
            <w:r w:rsidRPr="00B853F5">
              <w:t>- настройку и регулировку изделия; специфические для данного изделия работы и т.п.;</w:t>
            </w:r>
          </w:p>
          <w:p w:rsidR="00E46A7B" w:rsidRPr="00B853F5" w:rsidRDefault="00E46A7B" w:rsidP="00667A08">
            <w:r w:rsidRPr="00B853F5">
              <w:t>- чистку, смазку и при необходимости переборку основных механизмов и узлов;</w:t>
            </w:r>
          </w:p>
          <w:p w:rsidR="00E46A7B" w:rsidRPr="00B853F5" w:rsidRDefault="00E46A7B" w:rsidP="00667A08">
            <w:r w:rsidRPr="00B853F5">
              <w:t xml:space="preserve">- удаление пыли, грязи, следов коррозии и окисления с наружных и внутренних поверхностей </w:t>
            </w:r>
            <w:r w:rsidRPr="00B853F5">
              <w:lastRenderedPageBreak/>
              <w:t xml:space="preserve">корпуса изделия его составных частей (с частичной </w:t>
            </w:r>
            <w:proofErr w:type="spellStart"/>
            <w:r w:rsidRPr="00B853F5">
              <w:t>блочно</w:t>
            </w:r>
            <w:proofErr w:type="spellEnd"/>
            <w:r w:rsidRPr="00B853F5">
              <w:t>-узловой разборкой);</w:t>
            </w:r>
          </w:p>
          <w:p w:rsidR="00E46A7B" w:rsidRPr="00B853F5" w:rsidRDefault="00E46A7B" w:rsidP="00667A08">
            <w:bookmarkStart w:id="0" w:name="_GoBack"/>
            <w:bookmarkEnd w:id="0"/>
            <w:r w:rsidRPr="00B853F5"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BE3252" w:rsidRPr="00BE3252" w:rsidRDefault="00BE3252" w:rsidP="007A6CA5">
      <w:pPr>
        <w:rPr>
          <w:i/>
        </w:rPr>
        <w:sectPr w:rsidR="00BE3252" w:rsidRPr="00BE3252" w:rsidSect="00F43E92">
          <w:pgSz w:w="16838" w:h="11906" w:orient="landscape" w:code="9"/>
          <w:pgMar w:top="851" w:right="1134" w:bottom="1134" w:left="1134" w:header="720" w:footer="709" w:gutter="0"/>
          <w:cols w:space="708"/>
          <w:docGrid w:linePitch="360"/>
        </w:sectPr>
      </w:pPr>
      <w:r w:rsidRPr="001D67CC">
        <w:rPr>
          <w:b/>
          <w:bCs/>
          <w:lang w:eastAsia="ko-KR"/>
        </w:rPr>
        <w:lastRenderedPageBreak/>
        <w:t xml:space="preserve"> </w:t>
      </w:r>
      <w:r w:rsidR="007A6CA5">
        <w:rPr>
          <w:b/>
          <w:bCs/>
          <w:lang w:eastAsia="ko-KR"/>
        </w:rPr>
        <w:t xml:space="preserve">         </w:t>
      </w:r>
    </w:p>
    <w:p w:rsidR="002F73BE" w:rsidRDefault="002F73BE" w:rsidP="00910366"/>
    <w:sectPr w:rsidR="002F73BE" w:rsidSect="002F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4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5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2"/>
  </w:num>
  <w:num w:numId="7">
    <w:abstractNumId w:val="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52"/>
    <w:rsid w:val="00006D5C"/>
    <w:rsid w:val="000114BA"/>
    <w:rsid w:val="000403CC"/>
    <w:rsid w:val="00040E4A"/>
    <w:rsid w:val="000718AD"/>
    <w:rsid w:val="000770FA"/>
    <w:rsid w:val="00081CA5"/>
    <w:rsid w:val="00082CB2"/>
    <w:rsid w:val="0008793D"/>
    <w:rsid w:val="000C4C02"/>
    <w:rsid w:val="000C758C"/>
    <w:rsid w:val="0014029B"/>
    <w:rsid w:val="00175E62"/>
    <w:rsid w:val="001B3E3C"/>
    <w:rsid w:val="00204523"/>
    <w:rsid w:val="00204688"/>
    <w:rsid w:val="0022140F"/>
    <w:rsid w:val="00263F96"/>
    <w:rsid w:val="00270426"/>
    <w:rsid w:val="002F73BE"/>
    <w:rsid w:val="0031385E"/>
    <w:rsid w:val="003D77AD"/>
    <w:rsid w:val="003E495B"/>
    <w:rsid w:val="00435D5D"/>
    <w:rsid w:val="004637E2"/>
    <w:rsid w:val="004A4AAF"/>
    <w:rsid w:val="004A6633"/>
    <w:rsid w:val="004F533A"/>
    <w:rsid w:val="00506808"/>
    <w:rsid w:val="00510CA0"/>
    <w:rsid w:val="00525553"/>
    <w:rsid w:val="00540F3B"/>
    <w:rsid w:val="0058069C"/>
    <w:rsid w:val="005A5B33"/>
    <w:rsid w:val="005B6DDB"/>
    <w:rsid w:val="005F4FC3"/>
    <w:rsid w:val="00655050"/>
    <w:rsid w:val="00667A08"/>
    <w:rsid w:val="006C240F"/>
    <w:rsid w:val="006C3525"/>
    <w:rsid w:val="00736DDD"/>
    <w:rsid w:val="00737379"/>
    <w:rsid w:val="00747B46"/>
    <w:rsid w:val="00764A4B"/>
    <w:rsid w:val="0076704A"/>
    <w:rsid w:val="00776F2C"/>
    <w:rsid w:val="007823C1"/>
    <w:rsid w:val="0078671B"/>
    <w:rsid w:val="00797F0D"/>
    <w:rsid w:val="007A6CA5"/>
    <w:rsid w:val="007B6F94"/>
    <w:rsid w:val="007C3458"/>
    <w:rsid w:val="00845661"/>
    <w:rsid w:val="008619BF"/>
    <w:rsid w:val="00870D99"/>
    <w:rsid w:val="008B6FE6"/>
    <w:rsid w:val="00903C82"/>
    <w:rsid w:val="00910366"/>
    <w:rsid w:val="00913DB6"/>
    <w:rsid w:val="00943E91"/>
    <w:rsid w:val="009C5CDC"/>
    <w:rsid w:val="00A07D1E"/>
    <w:rsid w:val="00A6030F"/>
    <w:rsid w:val="00A87B31"/>
    <w:rsid w:val="00AF0BF0"/>
    <w:rsid w:val="00B254BC"/>
    <w:rsid w:val="00B64116"/>
    <w:rsid w:val="00BC7509"/>
    <w:rsid w:val="00BE3252"/>
    <w:rsid w:val="00CB0AB1"/>
    <w:rsid w:val="00CC1F21"/>
    <w:rsid w:val="00CD76AE"/>
    <w:rsid w:val="00CF765E"/>
    <w:rsid w:val="00D02569"/>
    <w:rsid w:val="00D02984"/>
    <w:rsid w:val="00D065DB"/>
    <w:rsid w:val="00D419CC"/>
    <w:rsid w:val="00D7481A"/>
    <w:rsid w:val="00DC551C"/>
    <w:rsid w:val="00DC5AF4"/>
    <w:rsid w:val="00E33893"/>
    <w:rsid w:val="00E46A7B"/>
    <w:rsid w:val="00E6238A"/>
    <w:rsid w:val="00EA4598"/>
    <w:rsid w:val="00EC45FA"/>
    <w:rsid w:val="00EC7606"/>
    <w:rsid w:val="00EE7C44"/>
    <w:rsid w:val="00F13199"/>
    <w:rsid w:val="00F43E92"/>
    <w:rsid w:val="00F66381"/>
    <w:rsid w:val="00FA0D22"/>
    <w:rsid w:val="00FD0C48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507</Words>
  <Characters>2895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Нурлан</cp:lastModifiedBy>
  <cp:revision>12</cp:revision>
  <cp:lastPrinted>2020-07-16T10:01:00Z</cp:lastPrinted>
  <dcterms:created xsi:type="dcterms:W3CDTF">2019-01-24T10:25:00Z</dcterms:created>
  <dcterms:modified xsi:type="dcterms:W3CDTF">2020-07-16T10:04:00Z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-86327072</vt:i4>
  </property>
  <property fmtid="{D5CDD505-2E9C-101B-9397-08002B2CF9AE}" pid="4" name="_EmailSubject">
    <vt:lpwstr>Магнитно-резонансный томограф MAGVUE ELITE 1,5T</vt:lpwstr>
  </property>
  <property fmtid="{D5CDD505-2E9C-101B-9397-08002B2CF9AE}" pid="5" name="_AuthorEmail">
    <vt:lpwstr>konstantin.ossintsev@siemens.com</vt:lpwstr>
  </property>
  <property fmtid="{D5CDD505-2E9C-101B-9397-08002B2CF9AE}" pid="6" name="_AuthorEmailDisplayName">
    <vt:lpwstr>Ossintsev, Konstantin</vt:lpwstr>
  </property>
  <property fmtid="{D5CDD505-2E9C-101B-9397-08002B2CF9AE}" pid="7" name="_ReviewingToolsShownOnce">
    <vt:lpwstr/>
  </property>
</Properties>
</file>